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2" w:rsidRDefault="00602752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0174" w:rsidRPr="001D5F12" w:rsidRDefault="00EA0174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291C1F">
        <w:rPr>
          <w:rFonts w:ascii="Arial" w:eastAsia="Times New Roman" w:hAnsi="Arial" w:cs="Arial"/>
          <w:b/>
          <w:bCs/>
          <w:sz w:val="24"/>
          <w:szCs w:val="24"/>
        </w:rPr>
        <w:t>Position Summary</w:t>
      </w:r>
      <w:r w:rsidRPr="001D5F12">
        <w:rPr>
          <w:rFonts w:ascii="Arial" w:eastAsia="Times New Roman" w:hAnsi="Arial" w:cs="Arial"/>
          <w:b/>
          <w:bCs/>
        </w:rPr>
        <w:t>:</w:t>
      </w:r>
    </w:p>
    <w:p w:rsidR="00C476BD" w:rsidRDefault="008125CE" w:rsidP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F74CF6">
        <w:rPr>
          <w:rFonts w:ascii="Arial" w:eastAsia="Times New Roman" w:hAnsi="Arial" w:cs="Arial"/>
          <w:bCs/>
        </w:rPr>
        <w:t>Perform functions to</w:t>
      </w:r>
      <w:r w:rsidR="00664145" w:rsidRPr="00F74CF6">
        <w:rPr>
          <w:rFonts w:ascii="Arial" w:eastAsia="Times New Roman" w:hAnsi="Arial" w:cs="Arial"/>
          <w:bCs/>
        </w:rPr>
        <w:t xml:space="preserve"> </w:t>
      </w:r>
      <w:r w:rsidR="007F6BB5">
        <w:rPr>
          <w:rFonts w:ascii="Arial" w:eastAsia="Times New Roman" w:hAnsi="Arial" w:cs="Arial"/>
          <w:bCs/>
        </w:rPr>
        <w:t>coordinate</w:t>
      </w:r>
      <w:r w:rsidR="00664145" w:rsidRPr="00F74CF6">
        <w:rPr>
          <w:rFonts w:ascii="Arial" w:eastAsia="Times New Roman" w:hAnsi="Arial" w:cs="Arial"/>
          <w:bCs/>
        </w:rPr>
        <w:t>, direct, and control</w:t>
      </w:r>
      <w:r w:rsidRPr="00F74CF6">
        <w:rPr>
          <w:rFonts w:ascii="Arial" w:eastAsia="Times New Roman" w:hAnsi="Arial" w:cs="Arial"/>
          <w:bCs/>
        </w:rPr>
        <w:t xml:space="preserve"> </w:t>
      </w:r>
      <w:r w:rsidR="00F74CF6">
        <w:rPr>
          <w:rFonts w:ascii="Arial" w:eastAsia="Times New Roman" w:hAnsi="Arial" w:cs="Arial"/>
          <w:bCs/>
        </w:rPr>
        <w:t xml:space="preserve">the </w:t>
      </w:r>
      <w:r w:rsidR="00664145" w:rsidRPr="00F74CF6">
        <w:rPr>
          <w:rFonts w:ascii="Arial" w:eastAsia="Times New Roman" w:hAnsi="Arial" w:cs="Arial"/>
          <w:bCs/>
        </w:rPr>
        <w:t>financial</w:t>
      </w:r>
      <w:r w:rsidR="00F74CF6">
        <w:rPr>
          <w:rFonts w:ascii="Arial" w:eastAsia="Times New Roman" w:hAnsi="Arial" w:cs="Arial"/>
          <w:bCs/>
        </w:rPr>
        <w:t xml:space="preserve"> </w:t>
      </w:r>
      <w:r w:rsidR="00664145" w:rsidRPr="00F74CF6">
        <w:rPr>
          <w:rFonts w:ascii="Arial" w:eastAsia="Times New Roman" w:hAnsi="Arial" w:cs="Arial"/>
          <w:bCs/>
        </w:rPr>
        <w:t xml:space="preserve">operations </w:t>
      </w:r>
      <w:r w:rsidRPr="00F74CF6">
        <w:rPr>
          <w:rFonts w:ascii="Arial" w:eastAsia="Times New Roman" w:hAnsi="Arial" w:cs="Arial"/>
          <w:bCs/>
        </w:rPr>
        <w:t>for the St. Lucie County Tax Collector</w:t>
      </w:r>
      <w:r w:rsidR="004F3CAA">
        <w:rPr>
          <w:rFonts w:ascii="Arial" w:eastAsia="Times New Roman" w:hAnsi="Arial" w:cs="Arial"/>
          <w:bCs/>
        </w:rPr>
        <w:t>’s</w:t>
      </w:r>
      <w:r w:rsidR="007F6BB5">
        <w:rPr>
          <w:rFonts w:ascii="Arial" w:eastAsia="Times New Roman" w:hAnsi="Arial" w:cs="Arial"/>
          <w:bCs/>
        </w:rPr>
        <w:t xml:space="preserve"> office.</w:t>
      </w:r>
      <w:r w:rsidR="004F2F36">
        <w:rPr>
          <w:rFonts w:ascii="Arial" w:eastAsia="Times New Roman" w:hAnsi="Arial" w:cs="Arial"/>
          <w:bCs/>
        </w:rPr>
        <w:t xml:space="preserve">  </w:t>
      </w:r>
      <w:r w:rsidR="007F6BB5">
        <w:rPr>
          <w:rFonts w:ascii="Arial" w:eastAsia="Times New Roman" w:hAnsi="Arial" w:cs="Arial"/>
          <w:bCs/>
        </w:rPr>
        <w:t xml:space="preserve">Develops, evaluates, and implements departmental operations, policies, and procedures to maximize efficiency and effectiveness.  </w:t>
      </w:r>
    </w:p>
    <w:p w:rsidR="007F6BB5" w:rsidRPr="00F74CF6" w:rsidRDefault="007F6BB5" w:rsidP="00F74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15BE6" w:rsidRDefault="00EA0174" w:rsidP="004F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91C1F">
        <w:rPr>
          <w:rFonts w:ascii="Arial" w:eastAsia="Times New Roman" w:hAnsi="Arial" w:cs="Arial"/>
          <w:b/>
          <w:sz w:val="24"/>
          <w:szCs w:val="24"/>
        </w:rPr>
        <w:t>Essential Functions</w:t>
      </w:r>
      <w:r w:rsidRPr="001D5F12">
        <w:rPr>
          <w:rFonts w:ascii="Arial" w:eastAsia="Times New Roman" w:hAnsi="Arial" w:cs="Arial"/>
          <w:b/>
        </w:rPr>
        <w:t xml:space="preserve">: </w:t>
      </w:r>
    </w:p>
    <w:p w:rsidR="00A15BE6" w:rsidRDefault="00A15BE6" w:rsidP="00A15B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632DAC" w:rsidRDefault="00A15BE6" w:rsidP="00632D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15BE6">
        <w:rPr>
          <w:rFonts w:ascii="Arial" w:eastAsia="Times New Roman" w:hAnsi="Arial" w:cs="Arial"/>
        </w:rPr>
        <w:t xml:space="preserve">Establish financial policy in keeping with statutory requirements and internal policy and direct financial operations including closing processes, coordination of annual external financial audit and other required financial reports. </w:t>
      </w:r>
      <w:r w:rsidR="0008613D">
        <w:rPr>
          <w:rFonts w:ascii="Arial" w:eastAsia="Times New Roman" w:hAnsi="Arial" w:cs="Arial"/>
        </w:rPr>
        <w:t>Plan for, monitor,</w:t>
      </w:r>
      <w:r w:rsidR="00664145" w:rsidRPr="00A15BE6">
        <w:rPr>
          <w:rFonts w:ascii="Arial" w:eastAsia="Times New Roman" w:hAnsi="Arial" w:cs="Arial"/>
        </w:rPr>
        <w:t xml:space="preserve"> and control </w:t>
      </w:r>
      <w:r w:rsidR="0008613D">
        <w:rPr>
          <w:rFonts w:ascii="Arial" w:eastAsia="Times New Roman" w:hAnsi="Arial" w:cs="Arial"/>
        </w:rPr>
        <w:t xml:space="preserve">all aspects of </w:t>
      </w:r>
      <w:r w:rsidR="00664145" w:rsidRPr="00A15BE6">
        <w:rPr>
          <w:rFonts w:ascii="Arial" w:eastAsia="Times New Roman" w:hAnsi="Arial" w:cs="Arial"/>
        </w:rPr>
        <w:t xml:space="preserve">accounting for revenue, expenditures and fund balances to ensure compliance with budget, overall fiscal requirements, </w:t>
      </w:r>
      <w:r w:rsidRPr="00A15BE6">
        <w:rPr>
          <w:rFonts w:ascii="Arial" w:eastAsia="Times New Roman" w:hAnsi="Arial" w:cs="Arial"/>
        </w:rPr>
        <w:t>GAAP,</w:t>
      </w:r>
      <w:r w:rsidR="00664145" w:rsidRPr="00A15BE6">
        <w:rPr>
          <w:rFonts w:ascii="Arial" w:eastAsia="Times New Roman" w:hAnsi="Arial" w:cs="Arial"/>
        </w:rPr>
        <w:t xml:space="preserve"> and </w:t>
      </w:r>
      <w:r w:rsidRPr="00A15BE6">
        <w:rPr>
          <w:rFonts w:ascii="Arial" w:eastAsia="Times New Roman" w:hAnsi="Arial" w:cs="Arial"/>
        </w:rPr>
        <w:t>other statutory, regul</w:t>
      </w:r>
      <w:r w:rsidR="00C92A3D">
        <w:rPr>
          <w:rFonts w:ascii="Arial" w:eastAsia="Times New Roman" w:hAnsi="Arial" w:cs="Arial"/>
        </w:rPr>
        <w:t>atory and internal requirements;</w:t>
      </w:r>
      <w:r w:rsidR="00664145" w:rsidRPr="00A15BE6">
        <w:rPr>
          <w:rFonts w:ascii="Arial" w:eastAsia="Times New Roman" w:hAnsi="Arial" w:cs="Arial"/>
        </w:rPr>
        <w:t xml:space="preserve"> </w:t>
      </w:r>
    </w:p>
    <w:p w:rsidR="00B43556" w:rsidRPr="00B43556" w:rsidRDefault="00B43556" w:rsidP="00B435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4F3CAA" w:rsidRDefault="004F3CAA" w:rsidP="004F3C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from strategic plan and consultation with the Tax Collector and the Chief Deputy to define budgetary requirements and lead the annual budgeting process</w:t>
      </w:r>
      <w:r w:rsidRPr="0066414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Prepare monthly analysis of revenues and expenditure</w:t>
      </w:r>
      <w:r w:rsidR="00C92A3D">
        <w:rPr>
          <w:rFonts w:ascii="Arial" w:eastAsia="Times New Roman" w:hAnsi="Arial" w:cs="Arial"/>
        </w:rPr>
        <w:t>s to ensure adherence to budget;</w:t>
      </w:r>
    </w:p>
    <w:p w:rsidR="00D6174D" w:rsidRPr="00D6174D" w:rsidRDefault="00D6174D" w:rsidP="00D61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4F3CAA" w:rsidRDefault="00D6174D" w:rsidP="004F3C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4F3CAA">
        <w:rPr>
          <w:rFonts w:ascii="Arial" w:eastAsia="Times New Roman" w:hAnsi="Arial" w:cs="Arial"/>
        </w:rPr>
        <w:t>erforms highly advanced finance work; interprets the Tax Collector’s financial records; manages funds and investments</w:t>
      </w:r>
      <w:r w:rsidR="00C92A3D">
        <w:rPr>
          <w:rFonts w:ascii="Arial" w:eastAsia="Times New Roman" w:hAnsi="Arial" w:cs="Arial"/>
        </w:rPr>
        <w:t>;</w:t>
      </w:r>
    </w:p>
    <w:p w:rsidR="00D6174D" w:rsidRPr="00D6174D" w:rsidRDefault="00D6174D" w:rsidP="00D61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4F3CAA" w:rsidRDefault="004F3CAA" w:rsidP="004F3C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Administers banking contracts and oversees banking procedures for the </w:t>
      </w:r>
      <w:r w:rsidR="00B43556">
        <w:rPr>
          <w:rFonts w:ascii="Arial" w:eastAsia="Times New Roman" w:hAnsi="Arial" w:cs="Arial"/>
        </w:rPr>
        <w:t>organization</w:t>
      </w:r>
      <w:r w:rsidR="00C92A3D">
        <w:rPr>
          <w:rFonts w:ascii="Arial" w:eastAsia="Times New Roman" w:hAnsi="Arial" w:cs="Arial"/>
        </w:rPr>
        <w:t>;</w:t>
      </w:r>
    </w:p>
    <w:p w:rsidR="00D6174D" w:rsidRPr="00D6174D" w:rsidRDefault="00D6174D" w:rsidP="00D617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C15DD7" w:rsidRDefault="00C15DD7" w:rsidP="00C15D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Process fiscal y</w:t>
      </w:r>
      <w:r w:rsidR="00C92A3D">
        <w:rPr>
          <w:rFonts w:ascii="Arial" w:eastAsia="Times New Roman" w:hAnsi="Arial" w:cs="Arial"/>
        </w:rPr>
        <w:t>ear-end excess fees calculation;</w:t>
      </w:r>
    </w:p>
    <w:p w:rsidR="00C15DD7" w:rsidRPr="00C15DD7" w:rsidRDefault="00C15DD7" w:rsidP="00C15DD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C15DD7" w:rsidRDefault="00C15DD7" w:rsidP="004F3C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Oversee the preparation of all reports required by the Department of Revenue in reference to property taxes</w:t>
      </w:r>
      <w:r w:rsidR="00C92A3D">
        <w:rPr>
          <w:rFonts w:ascii="Arial" w:eastAsia="Times New Roman" w:hAnsi="Arial" w:cs="Arial"/>
        </w:rPr>
        <w:t>;</w:t>
      </w:r>
    </w:p>
    <w:p w:rsidR="008A46A9" w:rsidRPr="008A46A9" w:rsidRDefault="008A46A9" w:rsidP="008A46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:rsidR="008A46A9" w:rsidRDefault="008A46A9" w:rsidP="004F3C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Directs, manages, and evaluates department supervisory staff; confers with staff regarding concerns and/or problems; directs work, counsel</w:t>
      </w:r>
      <w:r w:rsidR="00C92A3D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, and disciplin</w:t>
      </w:r>
      <w:r w:rsidR="00C92A3D">
        <w:rPr>
          <w:rFonts w:ascii="Arial" w:eastAsia="Times New Roman" w:hAnsi="Arial" w:cs="Arial"/>
        </w:rPr>
        <w:t>es</w:t>
      </w:r>
      <w:r>
        <w:rPr>
          <w:rFonts w:ascii="Arial" w:eastAsia="Times New Roman" w:hAnsi="Arial" w:cs="Arial"/>
        </w:rPr>
        <w:t xml:space="preserve">; completes and reviews performance </w:t>
      </w:r>
      <w:r w:rsidR="00C92A3D">
        <w:rPr>
          <w:rFonts w:ascii="Arial" w:eastAsia="Times New Roman" w:hAnsi="Arial" w:cs="Arial"/>
        </w:rPr>
        <w:t>evaluation</w:t>
      </w:r>
      <w:r>
        <w:rPr>
          <w:rFonts w:ascii="Arial" w:eastAsia="Times New Roman" w:hAnsi="Arial" w:cs="Arial"/>
        </w:rPr>
        <w:t>s</w:t>
      </w:r>
      <w:r w:rsidR="00C92A3D">
        <w:rPr>
          <w:rFonts w:ascii="Arial" w:eastAsia="Times New Roman" w:hAnsi="Arial" w:cs="Arial"/>
        </w:rPr>
        <w:t>;</w:t>
      </w:r>
    </w:p>
    <w:p w:rsidR="00343D91" w:rsidRPr="00343D91" w:rsidRDefault="00343D91" w:rsidP="00343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43D91" w:rsidRPr="00E9588F" w:rsidRDefault="00343D91" w:rsidP="00E958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Act as a proxy for the Tax </w:t>
      </w:r>
      <w:r w:rsidR="00065A15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ollector on </w:t>
      </w:r>
      <w:r w:rsidR="00065A15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ounty committees, including </w:t>
      </w:r>
      <w:r w:rsidR="00065A15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nsurance </w:t>
      </w:r>
      <w:r w:rsidR="00065A15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ommittee and </w:t>
      </w:r>
      <w:r w:rsidR="00065A15">
        <w:rPr>
          <w:rFonts w:ascii="Arial" w:eastAsia="Times New Roman" w:hAnsi="Arial" w:cs="Arial"/>
        </w:rPr>
        <w:t>D</w:t>
      </w:r>
      <w:r w:rsidR="00C92A3D">
        <w:rPr>
          <w:rFonts w:ascii="Arial" w:eastAsia="Times New Roman" w:hAnsi="Arial" w:cs="Arial"/>
        </w:rPr>
        <w:t>eferred compensation committee;</w:t>
      </w:r>
    </w:p>
    <w:p w:rsidR="00EA0174" w:rsidRDefault="00EA0174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FB61C5" w:rsidRDefault="00FB61C5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3B72C9" w:rsidRDefault="003B72C9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3B72C9" w:rsidRDefault="003B72C9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3B72C9" w:rsidRDefault="003B72C9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FB61C5" w:rsidRDefault="00FB61C5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FB61C5" w:rsidRDefault="00FB61C5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72C9" w:rsidRDefault="003B72C9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0174" w:rsidRPr="001D5F12" w:rsidRDefault="00EA0174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291C1F">
        <w:rPr>
          <w:rFonts w:ascii="Arial" w:eastAsia="Times New Roman" w:hAnsi="Arial" w:cs="Arial"/>
          <w:b/>
          <w:sz w:val="24"/>
          <w:szCs w:val="24"/>
        </w:rPr>
        <w:lastRenderedPageBreak/>
        <w:t>Other Duties</w:t>
      </w:r>
      <w:r w:rsidRPr="001D5F12">
        <w:rPr>
          <w:rFonts w:ascii="Arial" w:eastAsia="Times New Roman" w:hAnsi="Arial" w:cs="Arial"/>
          <w:b/>
        </w:rPr>
        <w:t>:</w:t>
      </w:r>
    </w:p>
    <w:p w:rsidR="00EA0174" w:rsidRPr="001D5F12" w:rsidRDefault="00EA0174" w:rsidP="00EA0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D5F12">
        <w:rPr>
          <w:rFonts w:ascii="Arial" w:eastAsia="Times New Roman" w:hAnsi="Arial" w:cs="Arial"/>
        </w:rPr>
        <w:t>Perform or assist with any operations, as required to maintain workflow and to meet sche</w:t>
      </w:r>
      <w:r w:rsidR="00C92A3D">
        <w:rPr>
          <w:rFonts w:ascii="Arial" w:eastAsia="Times New Roman" w:hAnsi="Arial" w:cs="Arial"/>
        </w:rPr>
        <w:t>dules and quality requirements;</w:t>
      </w:r>
    </w:p>
    <w:p w:rsidR="00EA0174" w:rsidRPr="001D5F12" w:rsidRDefault="00EA0174" w:rsidP="00EA0174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A0174" w:rsidRPr="001D5F12" w:rsidRDefault="00EA0174" w:rsidP="00EA0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D5F12">
        <w:rPr>
          <w:rFonts w:ascii="Arial" w:eastAsia="Times New Roman" w:hAnsi="Arial" w:cs="Arial"/>
        </w:rPr>
        <w:t>Participate in any variety of meetings and work groups to integrate activities, communicate issues, obtain approvals, resolve problems and maintain specified level of knowledge pertaining to new developme</w:t>
      </w:r>
      <w:r w:rsidR="00C92A3D">
        <w:rPr>
          <w:rFonts w:ascii="Arial" w:eastAsia="Times New Roman" w:hAnsi="Arial" w:cs="Arial"/>
        </w:rPr>
        <w:t>nts, requirements, and policies;</w:t>
      </w:r>
    </w:p>
    <w:p w:rsidR="00EA0174" w:rsidRPr="001D5F12" w:rsidRDefault="00EA0174" w:rsidP="00EA0174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</w:p>
    <w:p w:rsidR="00EA0174" w:rsidRPr="001D5F12" w:rsidRDefault="00EA0174" w:rsidP="00EA0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D5F12">
        <w:rPr>
          <w:rFonts w:ascii="Arial" w:eastAsia="Times New Roman" w:hAnsi="Arial" w:cs="Arial"/>
        </w:rPr>
        <w:t>Perform o</w:t>
      </w:r>
      <w:r w:rsidR="00CC0A4B">
        <w:rPr>
          <w:rFonts w:ascii="Arial" w:eastAsia="Times New Roman" w:hAnsi="Arial" w:cs="Arial"/>
        </w:rPr>
        <w:t>ther related duties as assigned</w:t>
      </w:r>
      <w:bookmarkStart w:id="0" w:name="_GoBack"/>
      <w:bookmarkEnd w:id="0"/>
    </w:p>
    <w:p w:rsidR="00EA0174" w:rsidRPr="001D5F12" w:rsidRDefault="00EA0174" w:rsidP="00EA0174">
      <w:pPr>
        <w:spacing w:after="0" w:line="240" w:lineRule="auto"/>
        <w:rPr>
          <w:rFonts w:ascii="Arial" w:hAnsi="Arial" w:cs="Arial"/>
          <w:b/>
        </w:rPr>
      </w:pPr>
    </w:p>
    <w:p w:rsidR="00EA0174" w:rsidRDefault="00EA0174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291C1F">
        <w:rPr>
          <w:rFonts w:ascii="Arial" w:eastAsia="Times New Roman" w:hAnsi="Arial" w:cs="Arial"/>
          <w:b/>
          <w:bCs/>
          <w:sz w:val="24"/>
          <w:szCs w:val="24"/>
        </w:rPr>
        <w:t>Competency</w:t>
      </w:r>
      <w:r w:rsidRPr="001D5F12">
        <w:rPr>
          <w:rFonts w:ascii="Arial" w:eastAsia="Times New Roman" w:hAnsi="Arial" w:cs="Arial"/>
          <w:b/>
          <w:bCs/>
        </w:rPr>
        <w:t>:</w:t>
      </w:r>
    </w:p>
    <w:p w:rsidR="00F74CF6" w:rsidRDefault="00B1414C" w:rsidP="00F74C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B8320F">
        <w:rPr>
          <w:rFonts w:ascii="Arial" w:eastAsia="Times New Roman" w:hAnsi="Arial" w:cs="Arial"/>
          <w:bCs/>
        </w:rPr>
        <w:t>Proven depth of knowledge of Finance in Public Administration and governing regulations</w:t>
      </w:r>
      <w:r>
        <w:rPr>
          <w:rFonts w:ascii="Arial" w:eastAsia="Times New Roman" w:hAnsi="Arial" w:cs="Arial"/>
          <w:bCs/>
        </w:rPr>
        <w:t xml:space="preserve"> and requirements</w:t>
      </w:r>
      <w:r w:rsidRPr="00B8320F">
        <w:rPr>
          <w:rFonts w:ascii="Arial" w:eastAsia="Times New Roman" w:hAnsi="Arial" w:cs="Arial"/>
          <w:bCs/>
        </w:rPr>
        <w:t>.</w:t>
      </w:r>
      <w:r w:rsidR="00F74CF6" w:rsidRPr="00F74CF6">
        <w:rPr>
          <w:rFonts w:ascii="Arial" w:eastAsia="Times New Roman" w:hAnsi="Arial" w:cs="Arial"/>
          <w:bCs/>
        </w:rPr>
        <w:t xml:space="preserve"> </w:t>
      </w:r>
      <w:r w:rsidR="00F74CF6">
        <w:rPr>
          <w:rFonts w:ascii="Arial" w:eastAsia="Times New Roman" w:hAnsi="Arial" w:cs="Arial"/>
          <w:bCs/>
        </w:rPr>
        <w:t>Deep understanding of public administration and related regulations, financ</w:t>
      </w:r>
      <w:r w:rsidR="00C92A3D">
        <w:rPr>
          <w:rFonts w:ascii="Arial" w:eastAsia="Times New Roman" w:hAnsi="Arial" w:cs="Arial"/>
          <w:bCs/>
        </w:rPr>
        <w:t>ial constraints, and operations;</w:t>
      </w:r>
    </w:p>
    <w:p w:rsidR="00D13522" w:rsidRDefault="00D13522" w:rsidP="00D1352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D13522" w:rsidRPr="00D13522" w:rsidRDefault="00D13522" w:rsidP="00D135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Kno</w:t>
      </w:r>
      <w:r w:rsidRPr="00D13522">
        <w:rPr>
          <w:rFonts w:ascii="Arial" w:eastAsia="Times New Roman" w:hAnsi="Arial" w:cs="Arial"/>
          <w:bCs/>
        </w:rPr>
        <w:t>wledge of the Florida Statutes and ordinances relating to financial and budget</w:t>
      </w:r>
      <w:r>
        <w:rPr>
          <w:rFonts w:ascii="Arial" w:eastAsia="Times New Roman" w:hAnsi="Arial" w:cs="Arial"/>
          <w:bCs/>
        </w:rPr>
        <w:t xml:space="preserve"> </w:t>
      </w:r>
      <w:r w:rsidRPr="00D13522">
        <w:rPr>
          <w:rFonts w:ascii="Arial" w:eastAsia="Times New Roman" w:hAnsi="Arial" w:cs="Arial"/>
          <w:bCs/>
        </w:rPr>
        <w:t>responsibilities</w:t>
      </w:r>
      <w:r w:rsidR="00C92A3D">
        <w:rPr>
          <w:rFonts w:ascii="Arial" w:eastAsia="Times New Roman" w:hAnsi="Arial" w:cs="Arial"/>
          <w:bCs/>
        </w:rPr>
        <w:t>;</w:t>
      </w:r>
    </w:p>
    <w:p w:rsidR="00B1414C" w:rsidRPr="00B1414C" w:rsidRDefault="00B1414C" w:rsidP="00B14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F74CF6" w:rsidRPr="00ED189E" w:rsidRDefault="00F74CF6" w:rsidP="00F74C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ED189E">
        <w:rPr>
          <w:rFonts w:ascii="Arial" w:eastAsia="Times New Roman" w:hAnsi="Arial" w:cs="Arial"/>
          <w:bCs/>
        </w:rPr>
        <w:t>Demonstrate</w:t>
      </w:r>
      <w:r>
        <w:rPr>
          <w:rFonts w:ascii="Arial" w:eastAsia="Times New Roman" w:hAnsi="Arial" w:cs="Arial"/>
          <w:bCs/>
        </w:rPr>
        <w:t xml:space="preserve"> </w:t>
      </w:r>
      <w:r w:rsidRPr="00ED189E">
        <w:rPr>
          <w:rFonts w:ascii="Arial" w:eastAsia="Times New Roman" w:hAnsi="Arial" w:cs="Arial"/>
          <w:bCs/>
        </w:rPr>
        <w:t xml:space="preserve">excellent </w:t>
      </w:r>
      <w:r>
        <w:rPr>
          <w:rFonts w:ascii="Arial" w:eastAsia="Times New Roman" w:hAnsi="Arial" w:cs="Arial"/>
          <w:bCs/>
        </w:rPr>
        <w:t xml:space="preserve">positive listening, </w:t>
      </w:r>
      <w:r w:rsidRPr="00ED189E">
        <w:rPr>
          <w:rFonts w:ascii="Arial" w:eastAsia="Times New Roman" w:hAnsi="Arial" w:cs="Arial"/>
          <w:bCs/>
        </w:rPr>
        <w:t>oral</w:t>
      </w:r>
      <w:r>
        <w:rPr>
          <w:rFonts w:ascii="Arial" w:eastAsia="Times New Roman" w:hAnsi="Arial" w:cs="Arial"/>
          <w:bCs/>
        </w:rPr>
        <w:t>,</w:t>
      </w:r>
      <w:r w:rsidRPr="00ED189E">
        <w:rPr>
          <w:rFonts w:ascii="Arial" w:eastAsia="Times New Roman" w:hAnsi="Arial" w:cs="Arial"/>
          <w:bCs/>
        </w:rPr>
        <w:t xml:space="preserve"> and written communication </w:t>
      </w:r>
      <w:r>
        <w:rPr>
          <w:rFonts w:ascii="Arial" w:eastAsia="Times New Roman" w:hAnsi="Arial" w:cs="Arial"/>
          <w:bCs/>
        </w:rPr>
        <w:t xml:space="preserve">and customer service </w:t>
      </w:r>
      <w:r w:rsidRPr="00ED189E">
        <w:rPr>
          <w:rFonts w:ascii="Arial" w:eastAsia="Times New Roman" w:hAnsi="Arial" w:cs="Arial"/>
          <w:bCs/>
        </w:rPr>
        <w:t>skills</w:t>
      </w:r>
      <w:r>
        <w:rPr>
          <w:rFonts w:ascii="Arial" w:eastAsia="Times New Roman" w:hAnsi="Arial" w:cs="Arial"/>
          <w:bCs/>
        </w:rPr>
        <w:t xml:space="preserve"> to consistently represent the Tax Collector’s Office to all constituents in a manner that meets or exceeds defined standards</w:t>
      </w:r>
      <w:r w:rsidR="00C92A3D">
        <w:rPr>
          <w:rFonts w:ascii="Arial" w:eastAsia="Times New Roman" w:hAnsi="Arial" w:cs="Arial"/>
          <w:bCs/>
        </w:rPr>
        <w:t>;</w:t>
      </w:r>
      <w:r w:rsidRPr="00ED189E">
        <w:rPr>
          <w:rFonts w:ascii="Arial" w:eastAsia="Times New Roman" w:hAnsi="Arial" w:cs="Arial"/>
          <w:bCs/>
        </w:rPr>
        <w:t xml:space="preserve"> </w:t>
      </w:r>
    </w:p>
    <w:p w:rsidR="00B1414C" w:rsidRDefault="00B1414C" w:rsidP="00B141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F74CF6" w:rsidRDefault="00F74CF6" w:rsidP="00F74C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Recognized </w:t>
      </w:r>
      <w:r w:rsidR="00B1414C">
        <w:rPr>
          <w:rFonts w:ascii="Arial" w:eastAsia="Times New Roman" w:hAnsi="Arial" w:cs="Arial"/>
          <w:bCs/>
        </w:rPr>
        <w:t>team build</w:t>
      </w:r>
      <w:r w:rsidR="00C92A3D">
        <w:rPr>
          <w:rFonts w:ascii="Arial" w:eastAsia="Times New Roman" w:hAnsi="Arial" w:cs="Arial"/>
          <w:bCs/>
        </w:rPr>
        <w:t>er and</w:t>
      </w:r>
      <w:r>
        <w:rPr>
          <w:rFonts w:ascii="Arial" w:eastAsia="Times New Roman" w:hAnsi="Arial" w:cs="Arial"/>
          <w:bCs/>
        </w:rPr>
        <w:t xml:space="preserve"> leader with demonstrated people and system </w:t>
      </w:r>
      <w:r w:rsidR="00C92A3D">
        <w:rPr>
          <w:rFonts w:ascii="Arial" w:eastAsia="Times New Roman" w:hAnsi="Arial" w:cs="Arial"/>
          <w:bCs/>
        </w:rPr>
        <w:t>management skills;</w:t>
      </w:r>
    </w:p>
    <w:p w:rsidR="00B16AB1" w:rsidRDefault="00B16AB1" w:rsidP="00B16AB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B16AB1" w:rsidRDefault="00B16AB1" w:rsidP="00B16A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A70A43">
        <w:rPr>
          <w:rFonts w:ascii="Arial" w:eastAsia="Times New Roman" w:hAnsi="Arial" w:cs="Arial"/>
          <w:bCs/>
        </w:rPr>
        <w:t>Excellent judgment and creative problem solving skills including negotiation and conflict resolution skills</w:t>
      </w:r>
      <w:r w:rsidR="00C92A3D">
        <w:rPr>
          <w:rFonts w:ascii="Arial" w:eastAsia="Times New Roman" w:hAnsi="Arial" w:cs="Arial"/>
          <w:bCs/>
        </w:rPr>
        <w:t>;</w:t>
      </w:r>
    </w:p>
    <w:p w:rsidR="00F74CF6" w:rsidRDefault="00F74CF6" w:rsidP="00F74C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F74CF6" w:rsidRDefault="00F74CF6" w:rsidP="00F74C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Highly skilled user of Microsoft Office Sui</w:t>
      </w:r>
      <w:r w:rsidR="00C92A3D">
        <w:rPr>
          <w:rFonts w:ascii="Arial" w:eastAsia="Times New Roman" w:hAnsi="Arial" w:cs="Arial"/>
          <w:bCs/>
        </w:rPr>
        <w:t>te and other specialty software;</w:t>
      </w:r>
    </w:p>
    <w:p w:rsidR="00E9588F" w:rsidRPr="001D5F12" w:rsidRDefault="00E9588F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6D05B4" w:rsidRDefault="006D05B4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0174" w:rsidRDefault="00EA0174" w:rsidP="00EA0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291C1F">
        <w:rPr>
          <w:rFonts w:ascii="Arial" w:eastAsia="Times New Roman" w:hAnsi="Arial" w:cs="Arial"/>
          <w:b/>
          <w:bCs/>
          <w:sz w:val="24"/>
          <w:szCs w:val="24"/>
        </w:rPr>
        <w:t>Education/Experience Requirements</w:t>
      </w:r>
      <w:r w:rsidRPr="001D5F12">
        <w:rPr>
          <w:rFonts w:ascii="Arial" w:eastAsia="Times New Roman" w:hAnsi="Arial" w:cs="Arial"/>
          <w:b/>
          <w:bCs/>
        </w:rPr>
        <w:t>:</w:t>
      </w:r>
    </w:p>
    <w:p w:rsidR="00B1414C" w:rsidRDefault="00B1414C" w:rsidP="00B141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Bachelor</w:t>
      </w:r>
      <w:r w:rsidR="00F74CF6">
        <w:rPr>
          <w:rFonts w:ascii="Arial" w:eastAsia="Times New Roman" w:hAnsi="Arial" w:cs="Arial"/>
          <w:bCs/>
        </w:rPr>
        <w:t>’s</w:t>
      </w:r>
      <w:r>
        <w:rPr>
          <w:rFonts w:ascii="Arial" w:eastAsia="Times New Roman" w:hAnsi="Arial" w:cs="Arial"/>
          <w:bCs/>
        </w:rPr>
        <w:t xml:space="preserve"> </w:t>
      </w:r>
      <w:r w:rsidRPr="007013E2">
        <w:rPr>
          <w:rFonts w:ascii="Arial" w:eastAsia="Times New Roman" w:hAnsi="Arial" w:cs="Arial"/>
          <w:bCs/>
        </w:rPr>
        <w:t xml:space="preserve">degree </w:t>
      </w:r>
      <w:r w:rsidR="00F74CF6">
        <w:rPr>
          <w:rFonts w:ascii="Arial" w:eastAsia="Times New Roman" w:hAnsi="Arial" w:cs="Arial"/>
          <w:bCs/>
        </w:rPr>
        <w:t xml:space="preserve">required </w:t>
      </w:r>
      <w:r w:rsidRPr="007013E2">
        <w:rPr>
          <w:rFonts w:ascii="Arial" w:eastAsia="Times New Roman" w:hAnsi="Arial" w:cs="Arial"/>
          <w:bCs/>
        </w:rPr>
        <w:t>in Accounting, Business Administration, P</w:t>
      </w:r>
      <w:r w:rsidR="00F74CF6">
        <w:rPr>
          <w:rFonts w:ascii="Arial" w:eastAsia="Times New Roman" w:hAnsi="Arial" w:cs="Arial"/>
          <w:bCs/>
        </w:rPr>
        <w:t>ublic Administration or closely related field.  Master’s degree in Business Administration, Finance, or a CPA is desirable</w:t>
      </w:r>
      <w:r w:rsidR="00C92A3D">
        <w:rPr>
          <w:rFonts w:ascii="Arial" w:eastAsia="Times New Roman" w:hAnsi="Arial" w:cs="Arial"/>
          <w:bCs/>
        </w:rPr>
        <w:t>;</w:t>
      </w:r>
    </w:p>
    <w:p w:rsidR="00DC0DCB" w:rsidRPr="00E9588F" w:rsidRDefault="00DC0DCB" w:rsidP="00DC0D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E9588F" w:rsidRDefault="00C476BD" w:rsidP="00E958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Minimum </w:t>
      </w:r>
      <w:r w:rsidR="005321A2" w:rsidRPr="002B550E">
        <w:rPr>
          <w:rFonts w:ascii="Arial" w:eastAsia="Times New Roman" w:hAnsi="Arial" w:cs="Arial"/>
          <w:bCs/>
        </w:rPr>
        <w:t xml:space="preserve">of </w:t>
      </w:r>
      <w:r w:rsidR="002B550E">
        <w:rPr>
          <w:rFonts w:ascii="Arial" w:eastAsia="Times New Roman" w:hAnsi="Arial" w:cs="Arial"/>
          <w:bCs/>
        </w:rPr>
        <w:t>ten</w:t>
      </w:r>
      <w:r w:rsidR="008B7741">
        <w:rPr>
          <w:rFonts w:ascii="Arial" w:eastAsia="Times New Roman" w:hAnsi="Arial" w:cs="Arial"/>
          <w:bCs/>
        </w:rPr>
        <w:t xml:space="preserve"> year</w:t>
      </w:r>
      <w:r w:rsidR="00B1414C">
        <w:rPr>
          <w:rFonts w:ascii="Arial" w:eastAsia="Times New Roman" w:hAnsi="Arial" w:cs="Arial"/>
          <w:bCs/>
        </w:rPr>
        <w:t xml:space="preserve">s of experience in </w:t>
      </w:r>
      <w:r w:rsidR="00F74CF6">
        <w:rPr>
          <w:rFonts w:ascii="Arial" w:eastAsia="Times New Roman" w:hAnsi="Arial" w:cs="Arial"/>
          <w:bCs/>
        </w:rPr>
        <w:t>financial leadership with exposure to other administrative functions and strong leade</w:t>
      </w:r>
      <w:r w:rsidR="00C92A3D">
        <w:rPr>
          <w:rFonts w:ascii="Arial" w:eastAsia="Times New Roman" w:hAnsi="Arial" w:cs="Arial"/>
          <w:bCs/>
        </w:rPr>
        <w:t>rship and management experience;</w:t>
      </w:r>
    </w:p>
    <w:p w:rsidR="00EA0174" w:rsidRDefault="00EA0174"/>
    <w:sectPr w:rsidR="00EA01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E5" w:rsidRDefault="006212E5" w:rsidP="00BB7BB3">
      <w:pPr>
        <w:spacing w:after="0" w:line="240" w:lineRule="auto"/>
      </w:pPr>
      <w:r>
        <w:separator/>
      </w:r>
    </w:p>
  </w:endnote>
  <w:endnote w:type="continuationSeparator" w:id="0">
    <w:p w:rsidR="006212E5" w:rsidRDefault="006212E5" w:rsidP="00BB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19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0E35" w:rsidRDefault="00AB0E35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06EFC" wp14:editId="1F8E8035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-78105</wp:posOffset>
                      </wp:positionV>
                      <wp:extent cx="19907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E35" w:rsidRPr="00AB0E35" w:rsidRDefault="00AB0E35" w:rsidP="00AB0E35">
                                  <w:pPr>
                                    <w:rPr>
                                      <w:b/>
                                      <w:iCs/>
                                    </w:rPr>
                                  </w:pPr>
                                  <w:r w:rsidRPr="00AB0E35">
                                    <w:rPr>
                                      <w:b/>
                                      <w:iCs/>
                                    </w:rPr>
                                    <w:t xml:space="preserve">Created/Revised </w:t>
                                  </w:r>
                                  <w:proofErr w:type="gramStart"/>
                                  <w:r w:rsidRPr="00AB0E35">
                                    <w:rPr>
                                      <w:b/>
                                      <w:iCs/>
                                    </w:rPr>
                                    <w:t xml:space="preserve">HAI </w:t>
                                  </w:r>
                                  <w:r w:rsidR="002572DA">
                                    <w:rPr>
                                      <w:b/>
                                      <w:iCs/>
                                    </w:rPr>
                                    <w:t xml:space="preserve"> </w:t>
                                  </w:r>
                                  <w:proofErr w:type="gramEnd"/>
                                  <w:r w:rsidR="002572DA">
                                    <w:rPr>
                                      <w:b/>
                                      <w:iCs/>
                                    </w:rPr>
                                    <w:fldChar w:fldCharType="begin"/>
                                  </w:r>
                                  <w:r w:rsidR="002572DA">
                                    <w:rPr>
                                      <w:b/>
                                      <w:iCs/>
                                    </w:rPr>
                                    <w:instrText xml:space="preserve"> DATE \@ "M/d/yyyy" </w:instrText>
                                  </w:r>
                                  <w:r w:rsidR="002572DA">
                                    <w:rPr>
                                      <w:b/>
                                      <w:iCs/>
                                    </w:rPr>
                                    <w:fldChar w:fldCharType="separate"/>
                                  </w:r>
                                  <w:r w:rsidR="00D37C3A">
                                    <w:rPr>
                                      <w:b/>
                                      <w:iCs/>
                                      <w:noProof/>
                                    </w:rPr>
                                    <w:t>2/23/2017</w:t>
                                  </w:r>
                                  <w:r w:rsidR="002572DA">
                                    <w:rPr>
                                      <w:b/>
                                      <w:iCs/>
                                    </w:rPr>
                                    <w:fldChar w:fldCharType="end"/>
                                  </w:r>
                                  <w:r w:rsidRPr="00AB0E35">
                                    <w:rPr>
                                      <w:b/>
                                      <w:iCs/>
                                    </w:rPr>
                                    <w:fldChar w:fldCharType="begin"/>
                                  </w:r>
                                  <w:r w:rsidRPr="00AB0E35">
                                    <w:rPr>
                                      <w:b/>
                                      <w:iCs/>
                                    </w:rPr>
                                    <w:instrText xml:space="preserve"> DATE \@ "M/d/yyyy" </w:instrText>
                                  </w:r>
                                  <w:r w:rsidRPr="00AB0E35">
                                    <w:rPr>
                                      <w:b/>
                                      <w:iCs/>
                                    </w:rPr>
                                    <w:fldChar w:fldCharType="separate"/>
                                  </w:r>
                                  <w:r w:rsidR="00D37C3A">
                                    <w:rPr>
                                      <w:b/>
                                      <w:iCs/>
                                      <w:noProof/>
                                    </w:rPr>
                                    <w:t>2/23/2017</w:t>
                                  </w:r>
                                  <w:r w:rsidRPr="00AB0E35">
                                    <w:fldChar w:fldCharType="end"/>
                                  </w:r>
                                </w:p>
                                <w:p w:rsidR="00AB0E35" w:rsidRDefault="00AB0E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.5pt;margin-top:-6.15pt;width:15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" fillcolor="white [3201]" stroked="f" strokeweight=".5pt">
                      <v:textbox>
                        <w:txbxContent>
                          <w:p w:rsidR="00AB0E35" w:rsidRPr="00AB0E35" w:rsidRDefault="00AB0E35" w:rsidP="00AB0E35">
                            <w:pPr>
                              <w:rPr>
                                <w:b/>
                                <w:iCs/>
                              </w:rPr>
                            </w:pPr>
                            <w:r w:rsidRPr="00AB0E35">
                              <w:rPr>
                                <w:b/>
                                <w:iCs/>
                              </w:rPr>
                              <w:t xml:space="preserve">Created/Revised </w:t>
                            </w:r>
                            <w:proofErr w:type="gramStart"/>
                            <w:r w:rsidRPr="00AB0E35">
                              <w:rPr>
                                <w:b/>
                                <w:iCs/>
                              </w:rPr>
                              <w:t xml:space="preserve">HAI </w:t>
                            </w:r>
                            <w:r w:rsidR="002572DA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proofErr w:type="gramEnd"/>
                            <w:r w:rsidR="002572DA">
                              <w:rPr>
                                <w:b/>
                                <w:iCs/>
                              </w:rPr>
                              <w:fldChar w:fldCharType="begin"/>
                            </w:r>
                            <w:r w:rsidR="002572DA">
                              <w:rPr>
                                <w:b/>
                                <w:iCs/>
                              </w:rPr>
                              <w:instrText xml:space="preserve"> DATE \@ "M/d/yyyy" </w:instrText>
                            </w:r>
                            <w:r w:rsidR="002572DA">
                              <w:rPr>
                                <w:b/>
                                <w:iCs/>
                              </w:rPr>
                              <w:fldChar w:fldCharType="separate"/>
                            </w:r>
                            <w:r w:rsidR="00D37C3A">
                              <w:rPr>
                                <w:b/>
                                <w:iCs/>
                                <w:noProof/>
                              </w:rPr>
                              <w:t>2/23/2017</w:t>
                            </w:r>
                            <w:r w:rsidR="002572DA">
                              <w:rPr>
                                <w:b/>
                                <w:iCs/>
                              </w:rPr>
                              <w:fldChar w:fldCharType="end"/>
                            </w:r>
                            <w:r w:rsidRPr="00AB0E35">
                              <w:rPr>
                                <w:b/>
                                <w:iCs/>
                              </w:rPr>
                              <w:fldChar w:fldCharType="begin"/>
                            </w:r>
                            <w:r w:rsidRPr="00AB0E35">
                              <w:rPr>
                                <w:b/>
                                <w:iCs/>
                              </w:rPr>
                              <w:instrText xml:space="preserve"> DATE \@ "M/d/yyyy" </w:instrText>
                            </w:r>
                            <w:r w:rsidRPr="00AB0E35">
                              <w:rPr>
                                <w:b/>
                                <w:iCs/>
                              </w:rPr>
                              <w:fldChar w:fldCharType="separate"/>
                            </w:r>
                            <w:r w:rsidR="00D37C3A">
                              <w:rPr>
                                <w:b/>
                                <w:iCs/>
                                <w:noProof/>
                              </w:rPr>
                              <w:t>2/23/2017</w:t>
                            </w:r>
                            <w:r w:rsidRPr="00AB0E35">
                              <w:fldChar w:fldCharType="end"/>
                            </w:r>
                          </w:p>
                          <w:p w:rsidR="00AB0E35" w:rsidRDefault="00AB0E3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0174" w:rsidRPr="00AB0E35" w:rsidRDefault="00EA0174" w:rsidP="00AB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E5" w:rsidRDefault="006212E5" w:rsidP="00BB7BB3">
      <w:pPr>
        <w:spacing w:after="0" w:line="240" w:lineRule="auto"/>
      </w:pPr>
      <w:r>
        <w:separator/>
      </w:r>
    </w:p>
  </w:footnote>
  <w:footnote w:type="continuationSeparator" w:id="0">
    <w:p w:rsidR="006212E5" w:rsidRDefault="006212E5" w:rsidP="00BB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B3" w:rsidRDefault="00932D04" w:rsidP="00C8749C">
    <w:pPr>
      <w:pStyle w:val="Header"/>
      <w:jc w:val="center"/>
    </w:pPr>
    <w:r>
      <w:rPr>
        <w:noProof/>
      </w:rPr>
      <w:drawing>
        <wp:inline distT="0" distB="0" distL="0" distR="0" wp14:anchorId="26A88367" wp14:editId="29C5C103">
          <wp:extent cx="190817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785B" w:rsidRDefault="0031785B" w:rsidP="00EA0174">
    <w:pPr>
      <w:tabs>
        <w:tab w:val="left" w:pos="1620"/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24"/>
        <w:szCs w:val="24"/>
      </w:rPr>
    </w:pPr>
  </w:p>
  <w:p w:rsidR="008066AF" w:rsidRPr="008125CE" w:rsidRDefault="008066AF" w:rsidP="008066AF">
    <w:pPr>
      <w:tabs>
        <w:tab w:val="left" w:pos="1620"/>
        <w:tab w:val="center" w:pos="6750"/>
        <w:tab w:val="left" w:pos="7560"/>
        <w:tab w:val="right" w:pos="936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EA0174">
      <w:rPr>
        <w:rFonts w:ascii="Arial" w:hAnsi="Arial" w:cs="Arial"/>
        <w:b/>
        <w:sz w:val="24"/>
        <w:szCs w:val="24"/>
      </w:rPr>
      <w:t>Status:</w:t>
    </w:r>
    <w:r>
      <w:rPr>
        <w:rFonts w:ascii="Arial" w:hAnsi="Arial" w:cs="Arial"/>
        <w:b/>
        <w:sz w:val="24"/>
        <w:szCs w:val="24"/>
      </w:rPr>
      <w:tab/>
    </w:r>
    <w:r w:rsidR="008125CE" w:rsidRPr="008125CE">
      <w:rPr>
        <w:rFonts w:ascii="Arial" w:hAnsi="Arial" w:cs="Arial"/>
        <w:b/>
        <w:sz w:val="24"/>
        <w:szCs w:val="24"/>
      </w:rPr>
      <w:t>Exempt</w:t>
    </w:r>
    <w:r w:rsidRPr="008125CE">
      <w:rPr>
        <w:rFonts w:ascii="Arial" w:hAnsi="Arial" w:cs="Arial"/>
        <w:b/>
        <w:sz w:val="24"/>
        <w:szCs w:val="24"/>
      </w:rPr>
      <w:tab/>
      <w:t>Job Code:</w:t>
    </w:r>
    <w:r w:rsidRPr="008125CE">
      <w:rPr>
        <w:rFonts w:ascii="Arial" w:hAnsi="Arial" w:cs="Arial"/>
        <w:b/>
        <w:sz w:val="24"/>
        <w:szCs w:val="24"/>
      </w:rPr>
      <w:tab/>
    </w:r>
    <w:r w:rsidRPr="008125CE">
      <w:rPr>
        <w:rFonts w:ascii="Arial" w:hAnsi="Arial" w:cs="Arial"/>
        <w:b/>
        <w:sz w:val="24"/>
        <w:szCs w:val="24"/>
      </w:rPr>
      <w:tab/>
    </w:r>
  </w:p>
  <w:p w:rsidR="008066AF" w:rsidRPr="008125CE" w:rsidRDefault="008066AF" w:rsidP="008066AF">
    <w:pPr>
      <w:tabs>
        <w:tab w:val="left" w:pos="1620"/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8125CE">
      <w:rPr>
        <w:rFonts w:ascii="Arial" w:hAnsi="Arial" w:cs="Arial"/>
        <w:b/>
        <w:sz w:val="24"/>
        <w:szCs w:val="24"/>
      </w:rPr>
      <w:t>Title:</w:t>
    </w:r>
    <w:r w:rsidRPr="008125CE">
      <w:rPr>
        <w:rFonts w:ascii="Arial" w:hAnsi="Arial" w:cs="Arial"/>
        <w:b/>
        <w:sz w:val="24"/>
        <w:szCs w:val="24"/>
      </w:rPr>
      <w:tab/>
    </w:r>
    <w:r w:rsidR="004F2F36">
      <w:rPr>
        <w:rFonts w:ascii="Arial" w:hAnsi="Arial" w:cs="Arial"/>
        <w:b/>
        <w:sz w:val="24"/>
        <w:szCs w:val="24"/>
      </w:rPr>
      <w:t>Finance Director</w:t>
    </w:r>
    <w:r w:rsidR="00CC0A4B">
      <w:rPr>
        <w:rFonts w:ascii="Arial" w:hAnsi="Arial" w:cs="Arial"/>
        <w:b/>
        <w:sz w:val="24"/>
        <w:szCs w:val="24"/>
      </w:rPr>
      <w:tab/>
      <w:t xml:space="preserve">                                        Salary: $73,178</w:t>
    </w:r>
  </w:p>
  <w:p w:rsidR="00CC0A4B" w:rsidRPr="008125CE" w:rsidRDefault="008066AF" w:rsidP="00CC0A4B">
    <w:pPr>
      <w:tabs>
        <w:tab w:val="left" w:pos="1620"/>
        <w:tab w:val="center" w:pos="4680"/>
        <w:tab w:val="right" w:pos="9360"/>
      </w:tabs>
      <w:spacing w:after="0" w:line="240" w:lineRule="auto"/>
      <w:rPr>
        <w:rFonts w:ascii="Arial" w:hAnsi="Arial" w:cs="Arial"/>
        <w:color w:val="00B050"/>
        <w:sz w:val="24"/>
        <w:szCs w:val="24"/>
      </w:rPr>
    </w:pPr>
    <w:r w:rsidRPr="008125CE">
      <w:rPr>
        <w:rFonts w:ascii="Arial" w:hAnsi="Arial" w:cs="Arial"/>
        <w:b/>
        <w:sz w:val="24"/>
        <w:szCs w:val="24"/>
      </w:rPr>
      <w:t>Department:</w:t>
    </w:r>
    <w:r w:rsidRPr="008125CE">
      <w:rPr>
        <w:rFonts w:ascii="Arial" w:hAnsi="Arial" w:cs="Arial"/>
        <w:b/>
        <w:sz w:val="24"/>
        <w:szCs w:val="24"/>
      </w:rPr>
      <w:tab/>
    </w:r>
    <w:r w:rsidR="004F2F36">
      <w:rPr>
        <w:rFonts w:ascii="Arial" w:hAnsi="Arial" w:cs="Arial"/>
        <w:b/>
        <w:sz w:val="24"/>
        <w:szCs w:val="24"/>
      </w:rPr>
      <w:t>Finance</w:t>
    </w:r>
    <w:r w:rsidR="00CC0A4B">
      <w:rPr>
        <w:rFonts w:ascii="Arial" w:hAnsi="Arial" w:cs="Arial"/>
        <w:b/>
        <w:sz w:val="24"/>
        <w:szCs w:val="24"/>
      </w:rPr>
      <w:tab/>
      <w:t xml:space="preserve">                                                       Reports to: </w:t>
    </w:r>
    <w:r w:rsidR="00CC0A4B">
      <w:rPr>
        <w:rFonts w:ascii="Arial" w:hAnsi="Arial" w:cs="Arial"/>
        <w:b/>
        <w:sz w:val="24"/>
        <w:szCs w:val="24"/>
      </w:rPr>
      <w:t xml:space="preserve">Chief Deputy </w:t>
    </w:r>
  </w:p>
  <w:p w:rsidR="008066AF" w:rsidRPr="008125CE" w:rsidRDefault="008066AF" w:rsidP="008066AF">
    <w:pPr>
      <w:tabs>
        <w:tab w:val="left" w:pos="1620"/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E9"/>
    <w:multiLevelType w:val="hybridMultilevel"/>
    <w:tmpl w:val="042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10E"/>
    <w:multiLevelType w:val="hybridMultilevel"/>
    <w:tmpl w:val="60D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7E0"/>
    <w:multiLevelType w:val="hybridMultilevel"/>
    <w:tmpl w:val="4358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6136"/>
    <w:multiLevelType w:val="hybridMultilevel"/>
    <w:tmpl w:val="738C5538"/>
    <w:lvl w:ilvl="0" w:tplc="898A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7F06"/>
    <w:multiLevelType w:val="hybridMultilevel"/>
    <w:tmpl w:val="C11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599"/>
    <w:multiLevelType w:val="hybridMultilevel"/>
    <w:tmpl w:val="E81E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3E32"/>
    <w:multiLevelType w:val="hybridMultilevel"/>
    <w:tmpl w:val="A54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C2337"/>
    <w:multiLevelType w:val="hybridMultilevel"/>
    <w:tmpl w:val="709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C"/>
    <w:rsid w:val="00065A15"/>
    <w:rsid w:val="0008613D"/>
    <w:rsid w:val="000A017D"/>
    <w:rsid w:val="000B3888"/>
    <w:rsid w:val="001B255B"/>
    <w:rsid w:val="001D754C"/>
    <w:rsid w:val="0024598C"/>
    <w:rsid w:val="002572DA"/>
    <w:rsid w:val="00291C1F"/>
    <w:rsid w:val="002B550E"/>
    <w:rsid w:val="002D6CF0"/>
    <w:rsid w:val="0031785B"/>
    <w:rsid w:val="00343D91"/>
    <w:rsid w:val="003B72C9"/>
    <w:rsid w:val="004F2F36"/>
    <w:rsid w:val="004F3CAA"/>
    <w:rsid w:val="005321A2"/>
    <w:rsid w:val="005C7E58"/>
    <w:rsid w:val="00602752"/>
    <w:rsid w:val="006212E5"/>
    <w:rsid w:val="00632DAC"/>
    <w:rsid w:val="00664145"/>
    <w:rsid w:val="0067669D"/>
    <w:rsid w:val="006D05B4"/>
    <w:rsid w:val="007013E2"/>
    <w:rsid w:val="00790D63"/>
    <w:rsid w:val="007F6BB5"/>
    <w:rsid w:val="008066AF"/>
    <w:rsid w:val="008125CE"/>
    <w:rsid w:val="0085224C"/>
    <w:rsid w:val="008804AA"/>
    <w:rsid w:val="008A46A9"/>
    <w:rsid w:val="008B7741"/>
    <w:rsid w:val="00901AE7"/>
    <w:rsid w:val="009037EC"/>
    <w:rsid w:val="00932D04"/>
    <w:rsid w:val="00966C48"/>
    <w:rsid w:val="00980020"/>
    <w:rsid w:val="009D09F9"/>
    <w:rsid w:val="00A15BE6"/>
    <w:rsid w:val="00AB0E35"/>
    <w:rsid w:val="00AF75D8"/>
    <w:rsid w:val="00B1414C"/>
    <w:rsid w:val="00B16AB1"/>
    <w:rsid w:val="00B43556"/>
    <w:rsid w:val="00B70BB0"/>
    <w:rsid w:val="00BB7BB3"/>
    <w:rsid w:val="00C15DD7"/>
    <w:rsid w:val="00C476BD"/>
    <w:rsid w:val="00C8735B"/>
    <w:rsid w:val="00C8749C"/>
    <w:rsid w:val="00C92A3D"/>
    <w:rsid w:val="00CA33C2"/>
    <w:rsid w:val="00CC0A4B"/>
    <w:rsid w:val="00D13522"/>
    <w:rsid w:val="00D37C3A"/>
    <w:rsid w:val="00D6174D"/>
    <w:rsid w:val="00DC0DCB"/>
    <w:rsid w:val="00E04B29"/>
    <w:rsid w:val="00E43E27"/>
    <w:rsid w:val="00E9588F"/>
    <w:rsid w:val="00EA0174"/>
    <w:rsid w:val="00ED0174"/>
    <w:rsid w:val="00EE55ED"/>
    <w:rsid w:val="00F70786"/>
    <w:rsid w:val="00F74CF6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B3"/>
  </w:style>
  <w:style w:type="paragraph" w:styleId="Footer">
    <w:name w:val="footer"/>
    <w:basedOn w:val="Normal"/>
    <w:link w:val="FooterChar"/>
    <w:uiPriority w:val="99"/>
    <w:unhideWhenUsed/>
    <w:rsid w:val="00B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B3"/>
  </w:style>
  <w:style w:type="paragraph" w:styleId="BalloonText">
    <w:name w:val="Balloon Text"/>
    <w:basedOn w:val="Normal"/>
    <w:link w:val="BalloonTextChar"/>
    <w:uiPriority w:val="99"/>
    <w:semiHidden/>
    <w:unhideWhenUsed/>
    <w:rsid w:val="00B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74"/>
    <w:pPr>
      <w:ind w:left="720"/>
      <w:contextualSpacing/>
    </w:pPr>
  </w:style>
  <w:style w:type="paragraph" w:customStyle="1" w:styleId="Default">
    <w:name w:val="Default"/>
    <w:rsid w:val="00EE5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val">
    <w:name w:val="Eval"/>
    <w:basedOn w:val="Normal"/>
    <w:autoRedefine/>
    <w:uiPriority w:val="99"/>
    <w:qFormat/>
    <w:rsid w:val="00C476BD"/>
    <w:pPr>
      <w:widowControl w:val="0"/>
      <w:tabs>
        <w:tab w:val="center" w:pos="6480"/>
        <w:tab w:val="center" w:pos="7380"/>
        <w:tab w:val="left" w:pos="7920"/>
      </w:tabs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B3"/>
  </w:style>
  <w:style w:type="paragraph" w:styleId="Footer">
    <w:name w:val="footer"/>
    <w:basedOn w:val="Normal"/>
    <w:link w:val="FooterChar"/>
    <w:uiPriority w:val="99"/>
    <w:unhideWhenUsed/>
    <w:rsid w:val="00BB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B3"/>
  </w:style>
  <w:style w:type="paragraph" w:styleId="BalloonText">
    <w:name w:val="Balloon Text"/>
    <w:basedOn w:val="Normal"/>
    <w:link w:val="BalloonTextChar"/>
    <w:uiPriority w:val="99"/>
    <w:semiHidden/>
    <w:unhideWhenUsed/>
    <w:rsid w:val="00B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74"/>
    <w:pPr>
      <w:ind w:left="720"/>
      <w:contextualSpacing/>
    </w:pPr>
  </w:style>
  <w:style w:type="paragraph" w:customStyle="1" w:styleId="Default">
    <w:name w:val="Default"/>
    <w:rsid w:val="00EE5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val">
    <w:name w:val="Eval"/>
    <w:basedOn w:val="Normal"/>
    <w:autoRedefine/>
    <w:uiPriority w:val="99"/>
    <w:qFormat/>
    <w:rsid w:val="00C476BD"/>
    <w:pPr>
      <w:widowControl w:val="0"/>
      <w:tabs>
        <w:tab w:val="center" w:pos="6480"/>
        <w:tab w:val="center" w:pos="7380"/>
        <w:tab w:val="left" w:pos="7920"/>
      </w:tabs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A7A0-FBEA-4338-91E8-B03CD07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collette.gotte</cp:lastModifiedBy>
  <cp:revision>2</cp:revision>
  <cp:lastPrinted>2017-02-06T17:29:00Z</cp:lastPrinted>
  <dcterms:created xsi:type="dcterms:W3CDTF">2017-02-23T18:51:00Z</dcterms:created>
  <dcterms:modified xsi:type="dcterms:W3CDTF">2017-02-23T18:51:00Z</dcterms:modified>
</cp:coreProperties>
</file>